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185" w:rsidRDefault="00CC3C94" w:rsidP="00CC1185">
      <w:r>
        <w:rPr>
          <w:noProof/>
          <w:lang w:eastAsia="es-G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18858AD" wp14:editId="76BEC581">
                <wp:simplePos x="0" y="0"/>
                <wp:positionH relativeFrom="column">
                  <wp:posOffset>824546</wp:posOffset>
                </wp:positionH>
                <wp:positionV relativeFrom="paragraph">
                  <wp:posOffset>-428130</wp:posOffset>
                </wp:positionV>
                <wp:extent cx="4431107" cy="752475"/>
                <wp:effectExtent l="0" t="0" r="0" b="9525"/>
                <wp:wrapNone/>
                <wp:docPr id="4" name="Gru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31107" cy="752475"/>
                          <a:chOff x="0" y="0"/>
                          <a:chExt cx="4431107" cy="752475"/>
                        </a:xfrm>
                      </wpg:grpSpPr>
                      <wps:wsp>
                        <wps:cNvPr id="5" name="Cuadro de texto 5"/>
                        <wps:cNvSpPr txBox="1">
                          <a:spLocks/>
                        </wps:cNvSpPr>
                        <wps:spPr>
                          <a:xfrm>
                            <a:off x="1945082" y="73997"/>
                            <a:ext cx="2486025" cy="666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C3C94" w:rsidRPr="00786ECC" w:rsidRDefault="00CC3C94" w:rsidP="00CC3C94">
                              <w:pPr>
                                <w:snapToGrid w:val="0"/>
                                <w:jc w:val="center"/>
                                <w:rPr>
                                  <w:rFonts w:ascii="Montserrat SemiBold" w:hAnsi="Montserrat SemiBold"/>
                                  <w:b/>
                                  <w:bCs/>
                                  <w:color w:val="0E1538"/>
                                  <w:sz w:val="20"/>
                                  <w:szCs w:val="20"/>
                                </w:rPr>
                              </w:pPr>
                              <w:r w:rsidRPr="00786ECC">
                                <w:rPr>
                                  <w:rFonts w:ascii="Montserrat SemiBold" w:hAnsi="Montserrat SemiBold"/>
                                  <w:b/>
                                  <w:bCs/>
                                  <w:color w:val="0E1538"/>
                                  <w:sz w:val="20"/>
                                  <w:szCs w:val="20"/>
                                </w:rPr>
                                <w:t>INSTITUTO NACIONAL DE</w:t>
                              </w:r>
                              <w:r>
                                <w:rPr>
                                  <w:rFonts w:ascii="Montserrat SemiBold" w:hAnsi="Montserrat SemiBold"/>
                                  <w:b/>
                                  <w:bCs/>
                                  <w:color w:val="0E153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786ECC">
                                <w:rPr>
                                  <w:rFonts w:ascii="Montserrat SemiBold" w:hAnsi="Montserrat SemiBold"/>
                                  <w:b/>
                                  <w:bCs/>
                                  <w:color w:val="0E1538"/>
                                  <w:sz w:val="20"/>
                                  <w:szCs w:val="20"/>
                                </w:rPr>
                                <w:t>COMERCIALIZACIÓN</w:t>
                              </w:r>
                              <w:r>
                                <w:rPr>
                                  <w:rFonts w:ascii="Montserrat SemiBold" w:hAnsi="Montserrat SemiBold"/>
                                  <w:b/>
                                  <w:bCs/>
                                  <w:color w:val="0E1538"/>
                                  <w:sz w:val="20"/>
                                  <w:szCs w:val="20"/>
                                </w:rPr>
                                <w:t xml:space="preserve"> AGRÍCOLA</w:t>
                              </w:r>
                              <w:r>
                                <w:rPr>
                                  <w:rFonts w:ascii="Montserrat SemiBold" w:hAnsi="Montserrat SemiBold"/>
                                  <w:b/>
                                  <w:bCs/>
                                  <w:color w:val="0E1538"/>
                                  <w:sz w:val="20"/>
                                  <w:szCs w:val="20"/>
                                </w:rPr>
                                <w:br/>
                                <w:t>-</w:t>
                              </w:r>
                              <w:r w:rsidRPr="00786ECC">
                                <w:rPr>
                                  <w:rFonts w:ascii="Montserrat SemiBold" w:hAnsi="Montserrat SemiBold"/>
                                  <w:b/>
                                  <w:bCs/>
                                  <w:color w:val="0E1538"/>
                                  <w:sz w:val="20"/>
                                  <w:szCs w:val="20"/>
                                </w:rPr>
                                <w:t>INDECA-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7524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Conector recto 3"/>
                        <wps:cNvCnPr/>
                        <wps:spPr>
                          <a:xfrm>
                            <a:off x="1945082" y="73997"/>
                            <a:ext cx="0" cy="59726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8858AD" id="Grupo 4" o:spid="_x0000_s1026" style="position:absolute;margin-left:64.9pt;margin-top:-33.7pt;width:348.9pt;height:59.25pt;z-index:251659264" coordsize="44311,752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5" o:spid="_x0000_s1027" type="#_x0000_t202" style="position:absolute;left:19450;top:739;width:24861;height:66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cEdsQA&#10;AADaAAAADwAAAGRycy9kb3ducmV2LnhtbESP3WoCMRSE7wXfIZyCd5ptwSpbs4tIBSmU4g+U3h02&#10;p5ttNydrEnX79o0geDnMzDfMouxtK87kQ+NYweMkA0FcOd1wreCwX4/nIEJE1tg6JgV/FKAshoMF&#10;5tpdeEvnXaxFgnDIUYGJsculDJUhi2HiOuLkfTtvMSbpa6k9XhLctvIpy56lxYbTgsGOVoaq393J&#10;KpjNv7T58W/94fN9eTQfnWxfUSo1euiXLyAi9fEevrU3WsEUrlfSDZD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nBHbEAAAA2gAAAA8AAAAAAAAAAAAAAAAAmAIAAGRycy9k&#10;b3ducmV2LnhtbFBLBQYAAAAABAAEAPUAAACJAwAAAAA=&#10;" filled="f" stroked="f" strokeweight=".5pt">
                  <v:path arrowok="t"/>
                  <v:textbox>
                    <w:txbxContent>
                      <w:p w:rsidR="00CC3C94" w:rsidRPr="00786ECC" w:rsidRDefault="00CC3C94" w:rsidP="00CC3C94">
                        <w:pPr>
                          <w:snapToGrid w:val="0"/>
                          <w:jc w:val="center"/>
                          <w:rPr>
                            <w:rFonts w:ascii="Montserrat SemiBold" w:hAnsi="Montserrat SemiBold"/>
                            <w:b/>
                            <w:bCs/>
                            <w:color w:val="0E1538"/>
                            <w:sz w:val="20"/>
                            <w:szCs w:val="20"/>
                          </w:rPr>
                        </w:pPr>
                        <w:r w:rsidRPr="00786ECC">
                          <w:rPr>
                            <w:rFonts w:ascii="Montserrat SemiBold" w:hAnsi="Montserrat SemiBold"/>
                            <w:b/>
                            <w:bCs/>
                            <w:color w:val="0E1538"/>
                            <w:sz w:val="20"/>
                            <w:szCs w:val="20"/>
                          </w:rPr>
                          <w:t>INSTITUTO NACIONAL DE</w:t>
                        </w:r>
                        <w:r>
                          <w:rPr>
                            <w:rFonts w:ascii="Montserrat SemiBold" w:hAnsi="Montserrat SemiBold"/>
                            <w:b/>
                            <w:bCs/>
                            <w:color w:val="0E1538"/>
                            <w:sz w:val="20"/>
                            <w:szCs w:val="20"/>
                          </w:rPr>
                          <w:t xml:space="preserve"> </w:t>
                        </w:r>
                        <w:r w:rsidRPr="00786ECC">
                          <w:rPr>
                            <w:rFonts w:ascii="Montserrat SemiBold" w:hAnsi="Montserrat SemiBold"/>
                            <w:b/>
                            <w:bCs/>
                            <w:color w:val="0E1538"/>
                            <w:sz w:val="20"/>
                            <w:szCs w:val="20"/>
                          </w:rPr>
                          <w:t>COMERCIALIZACIÓN</w:t>
                        </w:r>
                        <w:r>
                          <w:rPr>
                            <w:rFonts w:ascii="Montserrat SemiBold" w:hAnsi="Montserrat SemiBold"/>
                            <w:b/>
                            <w:bCs/>
                            <w:color w:val="0E1538"/>
                            <w:sz w:val="20"/>
                            <w:szCs w:val="20"/>
                          </w:rPr>
                          <w:t xml:space="preserve"> AGRÍCOLA</w:t>
                        </w:r>
                        <w:r>
                          <w:rPr>
                            <w:rFonts w:ascii="Montserrat SemiBold" w:hAnsi="Montserrat SemiBold"/>
                            <w:b/>
                            <w:bCs/>
                            <w:color w:val="0E1538"/>
                            <w:sz w:val="20"/>
                            <w:szCs w:val="20"/>
                          </w:rPr>
                          <w:br/>
                          <w:t>-</w:t>
                        </w:r>
                        <w:r w:rsidRPr="00786ECC">
                          <w:rPr>
                            <w:rFonts w:ascii="Montserrat SemiBold" w:hAnsi="Montserrat SemiBold"/>
                            <w:b/>
                            <w:bCs/>
                            <w:color w:val="0E1538"/>
                            <w:sz w:val="20"/>
                            <w:szCs w:val="20"/>
                          </w:rPr>
                          <w:t>INDECA-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" o:spid="_x0000_s1028" type="#_x0000_t75" style="position:absolute;width:17907;height:75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kAaNfCAAAA2gAAAA8AAABkcnMvZG93bnJldi54bWxETz1rwzAQ3Qv9D+IKWUojN0NT3MjGuA1k&#10;6NIkS7fDuthOrZNiyY7z76NAIdPxeJ+3yifTiZF631pW8DpPQBBXVrdcK9jv1i/vIHxA1thZJgUX&#10;8pBnjw8rTLU98w+N21CLGMI+RQVNCC6V0lcNGfRz64gjd7C9wRBhX0vd4zmGm04ukuRNGmw5NjTo&#10;qGyo+tsORsHn8Xntw+K0LMqv6vf0LZ3Tg1Nq9jQVHyACTeEu/ndvdJwPt1duV2Z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pAGjXwgAAANoAAAAPAAAAAAAAAAAAAAAAAJ8C&#10;AABkcnMvZG93bnJldi54bWxQSwUGAAAAAAQABAD3AAAAjgMAAAAA&#10;">
                  <v:imagedata r:id="rId6" o:title=""/>
                  <v:path arrowok="t"/>
                </v:shape>
                <v:line id="Conector recto 3" o:spid="_x0000_s1029" style="position:absolute;visibility:visible;mso-wrap-style:square" from="19450,739" to="19450,67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W5Jt8IAAADaAAAADwAAAGRycy9kb3ducmV2LnhtbESP3YrCMBSE7xd8h3AE79ZUxVW6pkUE&#10;y16Jfw9waI5t2eakNLGtPv1GEPZymJlvmE06mFp01LrKsoLZNAJBnFtdcaHgetl/rkE4j6yxtkwK&#10;HuQgTUYfG4y17flE3dkXIkDYxaig9L6JpXR5SQbd1DbEwbvZ1qAPsi2kbrEPcFPLeRR9SYMVh4US&#10;G9qVlP+e70bB4XnNquWsyx67U7HEVdY7Mz8qNRkP228Qngb/H363f7SCBbyuhBsgk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W5Jt8IAAADaAAAADwAAAAAAAAAAAAAA&#10;AAChAgAAZHJzL2Rvd25yZXYueG1sUEsFBgAAAAAEAAQA+QAAAJADAAAAAA==&#10;" strokecolor="#5b9bd5 [3204]" strokeweight="1.5pt">
                  <v:stroke joinstyle="miter"/>
                </v:line>
              </v:group>
            </w:pict>
          </mc:Fallback>
        </mc:AlternateContent>
      </w:r>
    </w:p>
    <w:p w:rsidR="00CC1185" w:rsidRDefault="00CC1185" w:rsidP="00CC1185"/>
    <w:p w:rsidR="00CC1185" w:rsidRDefault="00CC1185" w:rsidP="00CC1185"/>
    <w:p w:rsidR="00CC1185" w:rsidRDefault="00CC1185" w:rsidP="00CC1185"/>
    <w:p w:rsidR="00CC1185" w:rsidRDefault="00CC1185" w:rsidP="00CC1185"/>
    <w:p w:rsidR="006129D8" w:rsidRDefault="006129D8" w:rsidP="00CC1185"/>
    <w:p w:rsidR="006129D8" w:rsidRPr="00D002BF" w:rsidRDefault="006541BB" w:rsidP="006129D8">
      <w:pPr>
        <w:jc w:val="right"/>
        <w:rPr>
          <w:rFonts w:ascii="Arial" w:hAnsi="Arial" w:cs="Arial"/>
          <w:sz w:val="28"/>
          <w:szCs w:val="24"/>
          <w:lang w:val="es-MX"/>
        </w:rPr>
      </w:pPr>
      <w:r w:rsidRPr="00D002BF">
        <w:rPr>
          <w:rFonts w:ascii="Arial" w:hAnsi="Arial" w:cs="Arial"/>
          <w:sz w:val="28"/>
          <w:szCs w:val="24"/>
          <w:lang w:val="es-MX"/>
        </w:rPr>
        <w:t xml:space="preserve">Guatemala, </w:t>
      </w:r>
      <w:r w:rsidR="007E6B29">
        <w:rPr>
          <w:rFonts w:ascii="Arial" w:hAnsi="Arial" w:cs="Arial"/>
          <w:sz w:val="28"/>
          <w:szCs w:val="24"/>
          <w:lang w:val="es-MX"/>
        </w:rPr>
        <w:t>ju</w:t>
      </w:r>
      <w:r w:rsidR="00EF5DDE">
        <w:rPr>
          <w:rFonts w:ascii="Arial" w:hAnsi="Arial" w:cs="Arial"/>
          <w:sz w:val="28"/>
          <w:szCs w:val="24"/>
          <w:lang w:val="es-MX"/>
        </w:rPr>
        <w:t>l</w:t>
      </w:r>
      <w:r w:rsidR="007E6B29">
        <w:rPr>
          <w:rFonts w:ascii="Arial" w:hAnsi="Arial" w:cs="Arial"/>
          <w:sz w:val="28"/>
          <w:szCs w:val="24"/>
          <w:lang w:val="es-MX"/>
        </w:rPr>
        <w:t>io</w:t>
      </w:r>
      <w:r w:rsidR="00CF2E99">
        <w:rPr>
          <w:rFonts w:ascii="Arial" w:hAnsi="Arial" w:cs="Arial"/>
          <w:sz w:val="28"/>
          <w:szCs w:val="24"/>
          <w:lang w:val="es-MX"/>
        </w:rPr>
        <w:t xml:space="preserve"> de 2023</w:t>
      </w:r>
    </w:p>
    <w:p w:rsidR="00CC1185" w:rsidRPr="00D002BF" w:rsidRDefault="00CC1185" w:rsidP="00CC1185">
      <w:pPr>
        <w:rPr>
          <w:sz w:val="28"/>
          <w:szCs w:val="24"/>
        </w:rPr>
      </w:pPr>
    </w:p>
    <w:p w:rsidR="00193C13" w:rsidRPr="00D002BF" w:rsidRDefault="00193C13" w:rsidP="00CC1185">
      <w:pPr>
        <w:rPr>
          <w:sz w:val="28"/>
          <w:szCs w:val="24"/>
        </w:rPr>
      </w:pPr>
    </w:p>
    <w:p w:rsidR="00CC1185" w:rsidRPr="00D002BF" w:rsidRDefault="00CC1185" w:rsidP="00CC1185">
      <w:pPr>
        <w:jc w:val="center"/>
        <w:rPr>
          <w:rFonts w:ascii="Arial" w:hAnsi="Arial" w:cs="Arial"/>
          <w:b/>
          <w:sz w:val="28"/>
          <w:szCs w:val="24"/>
        </w:rPr>
      </w:pPr>
      <w:r w:rsidRPr="00D002BF">
        <w:rPr>
          <w:rFonts w:ascii="Arial" w:hAnsi="Arial" w:cs="Arial"/>
          <w:b/>
          <w:sz w:val="28"/>
          <w:szCs w:val="24"/>
        </w:rPr>
        <w:t>Aviso Importante</w:t>
      </w:r>
    </w:p>
    <w:p w:rsidR="00CC1185" w:rsidRPr="00D002BF" w:rsidRDefault="00CC1185" w:rsidP="00CC1185">
      <w:pPr>
        <w:rPr>
          <w:sz w:val="28"/>
          <w:szCs w:val="24"/>
        </w:rPr>
      </w:pPr>
      <w:bookmarkStart w:id="0" w:name="_GoBack"/>
      <w:bookmarkEnd w:id="0"/>
    </w:p>
    <w:p w:rsidR="00CC1185" w:rsidRPr="00D002BF" w:rsidRDefault="00CC1185" w:rsidP="00CC1185">
      <w:pPr>
        <w:rPr>
          <w:sz w:val="28"/>
          <w:szCs w:val="24"/>
        </w:rPr>
      </w:pPr>
    </w:p>
    <w:p w:rsidR="00480ED6" w:rsidRPr="00D002BF" w:rsidRDefault="00480ED6" w:rsidP="00480ED6">
      <w:pPr>
        <w:jc w:val="both"/>
        <w:rPr>
          <w:rFonts w:ascii="Arial" w:hAnsi="Arial" w:cs="Arial"/>
          <w:sz w:val="28"/>
          <w:szCs w:val="24"/>
          <w:lang w:val="es-MX"/>
        </w:rPr>
      </w:pPr>
      <w:r w:rsidRPr="00D002BF">
        <w:rPr>
          <w:rFonts w:ascii="Arial" w:hAnsi="Arial" w:cs="Arial"/>
          <w:sz w:val="28"/>
          <w:szCs w:val="24"/>
          <w:lang w:val="es-MX"/>
        </w:rPr>
        <w:t>El INDECA  no genera este tipo de  listado</w:t>
      </w:r>
      <w:r w:rsidR="00890F02" w:rsidRPr="00D002BF">
        <w:rPr>
          <w:rFonts w:ascii="Arial" w:hAnsi="Arial" w:cs="Arial"/>
          <w:sz w:val="28"/>
          <w:szCs w:val="24"/>
          <w:lang w:val="es-MX"/>
        </w:rPr>
        <w:t>s</w:t>
      </w:r>
      <w:r w:rsidRPr="00D002BF">
        <w:rPr>
          <w:rFonts w:ascii="Arial" w:hAnsi="Arial" w:cs="Arial"/>
          <w:sz w:val="28"/>
          <w:szCs w:val="24"/>
          <w:lang w:val="es-MX"/>
        </w:rPr>
        <w:t xml:space="preserve"> de empresas  precalificadas, porque sigue los procesos de contratación establecidos  en la Ley </w:t>
      </w:r>
      <w:r w:rsidR="00890F02" w:rsidRPr="00D002BF">
        <w:rPr>
          <w:rFonts w:ascii="Arial" w:hAnsi="Arial" w:cs="Arial"/>
          <w:sz w:val="28"/>
          <w:szCs w:val="24"/>
          <w:lang w:val="es-MX"/>
        </w:rPr>
        <w:t>de</w:t>
      </w:r>
      <w:r w:rsidR="00870470" w:rsidRPr="00D002BF">
        <w:rPr>
          <w:rFonts w:ascii="Arial" w:hAnsi="Arial" w:cs="Arial"/>
          <w:sz w:val="28"/>
          <w:szCs w:val="24"/>
          <w:lang w:val="es-MX"/>
        </w:rPr>
        <w:t xml:space="preserve"> Contrataciones del Estado</w:t>
      </w:r>
      <w:r w:rsidRPr="00D002BF">
        <w:rPr>
          <w:rFonts w:ascii="Arial" w:hAnsi="Arial" w:cs="Arial"/>
          <w:sz w:val="28"/>
          <w:szCs w:val="24"/>
          <w:lang w:val="es-MX"/>
        </w:rPr>
        <w:t>.</w:t>
      </w:r>
    </w:p>
    <w:p w:rsidR="00CC1185" w:rsidRPr="00D002BF" w:rsidRDefault="00CC1185" w:rsidP="00CC1185">
      <w:pPr>
        <w:rPr>
          <w:sz w:val="28"/>
          <w:szCs w:val="24"/>
        </w:rPr>
      </w:pPr>
    </w:p>
    <w:p w:rsidR="00FB29DD" w:rsidRPr="00CC1185" w:rsidRDefault="00EF5DDE" w:rsidP="00CC1185"/>
    <w:sectPr w:rsidR="00FB29DD" w:rsidRPr="00CC11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 SemiBold">
    <w:altName w:val="Courier New"/>
    <w:panose1 w:val="00000000000000000000"/>
    <w:charset w:val="4D"/>
    <w:family w:val="auto"/>
    <w:notTrueType/>
    <w:pitch w:val="variable"/>
    <w:sig w:usb0="00000001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3B4791"/>
    <w:multiLevelType w:val="hybridMultilevel"/>
    <w:tmpl w:val="B212CF9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76507"/>
    <w:multiLevelType w:val="hybridMultilevel"/>
    <w:tmpl w:val="1D08249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37240"/>
    <w:multiLevelType w:val="hybridMultilevel"/>
    <w:tmpl w:val="7D9ADF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185"/>
    <w:rsid w:val="000970DA"/>
    <w:rsid w:val="000D48D0"/>
    <w:rsid w:val="000F4C1F"/>
    <w:rsid w:val="00193B2C"/>
    <w:rsid w:val="00193C13"/>
    <w:rsid w:val="001F7503"/>
    <w:rsid w:val="004106AE"/>
    <w:rsid w:val="004344E0"/>
    <w:rsid w:val="00480ED6"/>
    <w:rsid w:val="004A716A"/>
    <w:rsid w:val="004B3657"/>
    <w:rsid w:val="005473FF"/>
    <w:rsid w:val="00552A12"/>
    <w:rsid w:val="00570A06"/>
    <w:rsid w:val="00587F53"/>
    <w:rsid w:val="005A5E41"/>
    <w:rsid w:val="005F5BA0"/>
    <w:rsid w:val="006129D8"/>
    <w:rsid w:val="006541BB"/>
    <w:rsid w:val="006806E0"/>
    <w:rsid w:val="006E289D"/>
    <w:rsid w:val="00745E2E"/>
    <w:rsid w:val="007811CC"/>
    <w:rsid w:val="007E6B29"/>
    <w:rsid w:val="00870470"/>
    <w:rsid w:val="00890F02"/>
    <w:rsid w:val="00972BE9"/>
    <w:rsid w:val="0099157D"/>
    <w:rsid w:val="009C5385"/>
    <w:rsid w:val="009D3E6C"/>
    <w:rsid w:val="00A22731"/>
    <w:rsid w:val="00AA503A"/>
    <w:rsid w:val="00B40BEF"/>
    <w:rsid w:val="00B73BE3"/>
    <w:rsid w:val="00CB4756"/>
    <w:rsid w:val="00CC1185"/>
    <w:rsid w:val="00CC3C94"/>
    <w:rsid w:val="00CF2E99"/>
    <w:rsid w:val="00CF4D64"/>
    <w:rsid w:val="00D002BF"/>
    <w:rsid w:val="00D310D4"/>
    <w:rsid w:val="00D35B2D"/>
    <w:rsid w:val="00EB693D"/>
    <w:rsid w:val="00EF5DDE"/>
    <w:rsid w:val="00FC0D9F"/>
    <w:rsid w:val="00FD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3D0E5D5-F691-4902-B8FD-45A62212C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11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34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 Calderon</dc:creator>
  <cp:keywords/>
  <dc:description/>
  <cp:lastModifiedBy>Carlos  Calderon</cp:lastModifiedBy>
  <cp:revision>38</cp:revision>
  <dcterms:created xsi:type="dcterms:W3CDTF">2019-08-26T16:18:00Z</dcterms:created>
  <dcterms:modified xsi:type="dcterms:W3CDTF">2023-08-18T17:35:00Z</dcterms:modified>
</cp:coreProperties>
</file>