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85" w:rsidRDefault="00287F3D" w:rsidP="00CC1185"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8858AD" wp14:editId="76BEC581">
                <wp:simplePos x="0" y="0"/>
                <wp:positionH relativeFrom="column">
                  <wp:posOffset>909115</wp:posOffset>
                </wp:positionH>
                <wp:positionV relativeFrom="paragraph">
                  <wp:posOffset>-396416</wp:posOffset>
                </wp:positionV>
                <wp:extent cx="4431107" cy="752475"/>
                <wp:effectExtent l="0" t="0" r="0" b="952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107" cy="752475"/>
                          <a:chOff x="0" y="0"/>
                          <a:chExt cx="4431107" cy="752475"/>
                        </a:xfrm>
                      </wpg:grpSpPr>
                      <wps:wsp>
                        <wps:cNvPr id="5" name="Cuadro de texto 5"/>
                        <wps:cNvSpPr txBox="1">
                          <a:spLocks/>
                        </wps:cNvSpPr>
                        <wps:spPr>
                          <a:xfrm>
                            <a:off x="1945082" y="73997"/>
                            <a:ext cx="2486025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87F3D" w:rsidRPr="00786ECC" w:rsidRDefault="00287F3D" w:rsidP="00287F3D">
                              <w:pPr>
                                <w:snapToGrid w:val="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</w:pP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INSTITUTO NACIONAL DE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COMERCIALIZACIÓN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 xml:space="preserve"> AGRÍCOLA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br/>
                                <w:t>-</w:t>
                              </w: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INDECA-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75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Conector recto 3"/>
                        <wps:cNvCnPr/>
                        <wps:spPr>
                          <a:xfrm>
                            <a:off x="1945082" y="73997"/>
                            <a:ext cx="0" cy="5972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858AD" id="Grupo 4" o:spid="_x0000_s1026" style="position:absolute;margin-left:71.6pt;margin-top:-31.2pt;width:348.9pt;height:59.25pt;z-index:251659264" coordsize="44311,75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7" type="#_x0000_t202" style="position:absolute;left:19450;top:739;width:24861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EdsQA&#10;AADaAAAADwAAAGRycy9kb3ducmV2LnhtbESP3WoCMRSE7wXfIZyCd5ptwSpbs4tIBSmU4g+U3h02&#10;p5ttNydrEnX79o0geDnMzDfMouxtK87kQ+NYweMkA0FcOd1wreCwX4/nIEJE1tg6JgV/FKAshoMF&#10;5tpdeEvnXaxFgnDIUYGJsculDJUhi2HiOuLkfTtvMSbpa6k9XhLctvIpy56lxYbTgsGOVoaq393J&#10;KpjNv7T58W/94fN9eTQfnWxfUSo1euiXLyAi9fEevrU3WsEUrlfSD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nBHbEAAAA2gAAAA8AAAAAAAAAAAAAAAAAmAIAAGRycy9k&#10;b3ducmV2LnhtbFBLBQYAAAAABAAEAPUAAACJAwAAAAA=&#10;" filled="f" stroked="f" strokeweight=".5pt">
                  <v:path arrowok="t"/>
                  <v:textbox>
                    <w:txbxContent>
                      <w:p w:rsidR="00287F3D" w:rsidRPr="00786ECC" w:rsidRDefault="00287F3D" w:rsidP="00287F3D">
                        <w:pPr>
                          <w:snapToGrid w:val="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</w:pP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INSTITUTO NACIONAL DE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 xml:space="preserve"> </w:t>
                        </w: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COMERCIALIZACIÓN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 xml:space="preserve"> AGRÍCOLA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br/>
                          <w:t>-</w:t>
                        </w: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INDECA-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style="position:absolute;width:17907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AaNfCAAAA2gAAAA8AAABkcnMvZG93bnJldi54bWxETz1rwzAQ3Qv9D+IKWUojN0NT3MjGuA1k&#10;6NIkS7fDuthOrZNiyY7z76NAIdPxeJ+3yifTiZF631pW8DpPQBBXVrdcK9jv1i/vIHxA1thZJgUX&#10;8pBnjw8rTLU98w+N21CLGMI+RQVNCC6V0lcNGfRz64gjd7C9wRBhX0vd4zmGm04ukuRNGmw5NjTo&#10;qGyo+tsORsHn8Xntw+K0LMqv6vf0LZ3Tg1Nq9jQVHyACTeEu/ndvdJwPt1duV2Z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AGjXwgAAANoAAAAPAAAAAAAAAAAAAAAAAJ8C&#10;AABkcnMvZG93bnJldi54bWxQSwUGAAAAAAQABAD3AAAAjgMAAAAA&#10;">
                  <v:imagedata r:id="rId6" o:title=""/>
                  <v:path arrowok="t"/>
                </v:shape>
                <v:line id="Conector recto 3" o:spid="_x0000_s1029" style="position:absolute;visibility:visible;mso-wrap-style:square" from="19450,739" to="19450,6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5Jt8IAAADaAAAADwAAAGRycy9kb3ducmV2LnhtbESP3YrCMBSE7xd8h3AE79ZUxVW6pkUE&#10;y16Jfw9waI5t2eakNLGtPv1GEPZymJlvmE06mFp01LrKsoLZNAJBnFtdcaHgetl/rkE4j6yxtkwK&#10;HuQgTUYfG4y17flE3dkXIkDYxaig9L6JpXR5SQbd1DbEwbvZ1qAPsi2kbrEPcFPLeRR9SYMVh4US&#10;G9qVlP+e70bB4XnNquWsyx67U7HEVdY7Mz8qNRkP228Qngb/H363f7SCBbyuhBs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5Jt8IAAADaAAAADwAAAAAAAAAAAAAA&#10;AAChAgAAZHJzL2Rvd25yZXYueG1sUEsFBgAAAAAEAAQA+QAAAJADAAAAAA==&#10;" strokecolor="#5b9bd5 [3204]" strokeweight="1.5pt">
                  <v:stroke joinstyle="miter"/>
                </v:line>
              </v:group>
            </w:pict>
          </mc:Fallback>
        </mc:AlternateContent>
      </w:r>
    </w:p>
    <w:p w:rsidR="00CC1185" w:rsidRDefault="00CC1185" w:rsidP="00CC1185"/>
    <w:p w:rsidR="00CC1185" w:rsidRDefault="00CC1185" w:rsidP="00CC1185"/>
    <w:p w:rsidR="00CC1185" w:rsidRDefault="00CC1185" w:rsidP="00CC1185"/>
    <w:p w:rsidR="00CC1185" w:rsidRPr="00E51DF2" w:rsidRDefault="00CC1185" w:rsidP="00CC1185">
      <w:pPr>
        <w:rPr>
          <w:sz w:val="28"/>
          <w:szCs w:val="28"/>
        </w:rPr>
      </w:pPr>
    </w:p>
    <w:p w:rsidR="003F4776" w:rsidRPr="00E51DF2" w:rsidRDefault="003F4776" w:rsidP="003F4776">
      <w:pPr>
        <w:jc w:val="right"/>
        <w:rPr>
          <w:rFonts w:ascii="Arial" w:hAnsi="Arial" w:cs="Arial"/>
          <w:sz w:val="28"/>
          <w:szCs w:val="28"/>
        </w:rPr>
      </w:pPr>
      <w:r w:rsidRPr="00E51DF2">
        <w:rPr>
          <w:rFonts w:ascii="Arial" w:hAnsi="Arial" w:cs="Arial"/>
          <w:sz w:val="28"/>
          <w:szCs w:val="28"/>
        </w:rPr>
        <w:t>G</w:t>
      </w:r>
      <w:r w:rsidR="00657AF6" w:rsidRPr="00E51DF2">
        <w:rPr>
          <w:rFonts w:ascii="Arial" w:hAnsi="Arial" w:cs="Arial"/>
          <w:sz w:val="28"/>
          <w:szCs w:val="28"/>
        </w:rPr>
        <w:t xml:space="preserve">uatemala, </w:t>
      </w:r>
      <w:r w:rsidR="003C2AB3">
        <w:rPr>
          <w:rFonts w:ascii="Arial" w:hAnsi="Arial" w:cs="Arial"/>
          <w:sz w:val="28"/>
          <w:szCs w:val="28"/>
        </w:rPr>
        <w:t xml:space="preserve"> </w:t>
      </w:r>
      <w:r w:rsidR="009F54AA">
        <w:rPr>
          <w:rFonts w:ascii="Arial" w:hAnsi="Arial" w:cs="Arial"/>
          <w:sz w:val="28"/>
          <w:szCs w:val="28"/>
        </w:rPr>
        <w:t>jul</w:t>
      </w:r>
      <w:r w:rsidR="00B40DD4">
        <w:rPr>
          <w:rFonts w:ascii="Arial" w:hAnsi="Arial" w:cs="Arial"/>
          <w:sz w:val="28"/>
          <w:szCs w:val="28"/>
        </w:rPr>
        <w:t>io</w:t>
      </w:r>
      <w:r w:rsidR="003C2AB3">
        <w:rPr>
          <w:rFonts w:ascii="Arial" w:hAnsi="Arial" w:cs="Arial"/>
          <w:sz w:val="28"/>
          <w:szCs w:val="28"/>
        </w:rPr>
        <w:t xml:space="preserve"> </w:t>
      </w:r>
      <w:r w:rsidR="001205F4">
        <w:rPr>
          <w:rFonts w:ascii="Arial" w:hAnsi="Arial" w:cs="Arial"/>
          <w:sz w:val="28"/>
          <w:szCs w:val="28"/>
        </w:rPr>
        <w:t>de 202</w:t>
      </w:r>
      <w:r w:rsidR="003C2AB3">
        <w:rPr>
          <w:rFonts w:ascii="Arial" w:hAnsi="Arial" w:cs="Arial"/>
          <w:sz w:val="28"/>
          <w:szCs w:val="28"/>
        </w:rPr>
        <w:t>3</w:t>
      </w:r>
    </w:p>
    <w:p w:rsidR="00CC1185" w:rsidRPr="00E51DF2" w:rsidRDefault="00CC1185" w:rsidP="003F4776">
      <w:pPr>
        <w:jc w:val="right"/>
        <w:rPr>
          <w:sz w:val="28"/>
          <w:szCs w:val="28"/>
        </w:rPr>
      </w:pPr>
    </w:p>
    <w:p w:rsidR="003F4776" w:rsidRPr="00E51DF2" w:rsidRDefault="003F4776" w:rsidP="003F4776">
      <w:pPr>
        <w:jc w:val="right"/>
        <w:rPr>
          <w:sz w:val="28"/>
          <w:szCs w:val="28"/>
        </w:rPr>
      </w:pPr>
    </w:p>
    <w:p w:rsidR="00CC1185" w:rsidRPr="00E51DF2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E51DF2">
        <w:rPr>
          <w:rFonts w:ascii="Arial" w:hAnsi="Arial" w:cs="Arial"/>
          <w:b/>
          <w:sz w:val="28"/>
          <w:szCs w:val="28"/>
        </w:rPr>
        <w:t>Aviso Importante</w:t>
      </w:r>
    </w:p>
    <w:p w:rsidR="00CC1185" w:rsidRPr="00E51DF2" w:rsidRDefault="00CC1185" w:rsidP="00CC1185">
      <w:pPr>
        <w:rPr>
          <w:sz w:val="28"/>
          <w:szCs w:val="28"/>
        </w:rPr>
      </w:pPr>
      <w:bookmarkStart w:id="0" w:name="_GoBack"/>
      <w:bookmarkEnd w:id="0"/>
    </w:p>
    <w:p w:rsidR="00CC1185" w:rsidRPr="00E51DF2" w:rsidRDefault="00CC1185" w:rsidP="00CC1185">
      <w:pPr>
        <w:rPr>
          <w:sz w:val="28"/>
          <w:szCs w:val="28"/>
        </w:rPr>
      </w:pPr>
    </w:p>
    <w:p w:rsidR="00FB29DD" w:rsidRDefault="004206AF" w:rsidP="004206AF">
      <w:pPr>
        <w:jc w:val="center"/>
        <w:rPr>
          <w:rFonts w:ascii="Arial" w:hAnsi="Arial" w:cs="Arial"/>
          <w:sz w:val="28"/>
          <w:szCs w:val="28"/>
        </w:rPr>
      </w:pPr>
      <w:r w:rsidRPr="00E51DF2">
        <w:rPr>
          <w:rFonts w:ascii="Arial" w:hAnsi="Arial" w:cs="Arial"/>
          <w:sz w:val="28"/>
          <w:szCs w:val="28"/>
        </w:rPr>
        <w:t>El INDECA es una entidad gubernamental. NO APLICA</w:t>
      </w:r>
    </w:p>
    <w:p w:rsidR="00DD6EC5" w:rsidRDefault="00DD6EC5" w:rsidP="00DD6EC5">
      <w:pPr>
        <w:widowControl w:val="0"/>
        <w:autoSpaceDE w:val="0"/>
        <w:autoSpaceDN w:val="0"/>
        <w:adjustRightInd w:val="0"/>
        <w:spacing w:after="0" w:line="484" w:lineRule="exact"/>
        <w:ind w:left="450"/>
        <w:jc w:val="center"/>
        <w:rPr>
          <w:sz w:val="36"/>
          <w:szCs w:val="36"/>
        </w:rPr>
      </w:pPr>
      <w:r>
        <w:rPr>
          <w:rFonts w:ascii="Arial" w:hAnsi="Arial" w:cs="Arial"/>
          <w:sz w:val="28"/>
          <w:szCs w:val="28"/>
        </w:rPr>
        <w:t>(</w:t>
      </w:r>
      <w:r w:rsidRPr="00DD6EC5">
        <w:rPr>
          <w:rFonts w:ascii="Arial" w:hAnsi="Arial" w:cs="Arial"/>
          <w:sz w:val="28"/>
          <w:szCs w:val="28"/>
        </w:rPr>
        <w:t>Decreto 101-70 Ley orgánica del INDECA</w:t>
      </w:r>
      <w:r>
        <w:rPr>
          <w:rFonts w:ascii="Arial" w:hAnsi="Arial" w:cs="Arial"/>
          <w:sz w:val="28"/>
          <w:szCs w:val="28"/>
        </w:rPr>
        <w:t>)</w:t>
      </w:r>
    </w:p>
    <w:p w:rsidR="00DD6EC5" w:rsidRPr="00E51DF2" w:rsidRDefault="00DD6EC5" w:rsidP="004206AF">
      <w:pPr>
        <w:jc w:val="center"/>
        <w:rPr>
          <w:rFonts w:ascii="Arial" w:hAnsi="Arial" w:cs="Arial"/>
          <w:sz w:val="28"/>
          <w:szCs w:val="28"/>
        </w:rPr>
      </w:pPr>
    </w:p>
    <w:sectPr w:rsidR="00DD6EC5" w:rsidRPr="00E51D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altName w:val="Courier New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34FC3"/>
    <w:multiLevelType w:val="hybridMultilevel"/>
    <w:tmpl w:val="A94C7946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5"/>
    <w:rsid w:val="00071EE7"/>
    <w:rsid w:val="00084456"/>
    <w:rsid w:val="00086C39"/>
    <w:rsid w:val="000C0A22"/>
    <w:rsid w:val="000F4C1F"/>
    <w:rsid w:val="001205F4"/>
    <w:rsid w:val="001E4A16"/>
    <w:rsid w:val="00287F3D"/>
    <w:rsid w:val="002E170D"/>
    <w:rsid w:val="002F2740"/>
    <w:rsid w:val="002F5748"/>
    <w:rsid w:val="00385727"/>
    <w:rsid w:val="003C0D35"/>
    <w:rsid w:val="003C2AB3"/>
    <w:rsid w:val="003F4776"/>
    <w:rsid w:val="004106AE"/>
    <w:rsid w:val="004206AF"/>
    <w:rsid w:val="00480ED6"/>
    <w:rsid w:val="004A716A"/>
    <w:rsid w:val="00657AF6"/>
    <w:rsid w:val="006E289D"/>
    <w:rsid w:val="007114AB"/>
    <w:rsid w:val="007811CC"/>
    <w:rsid w:val="00890F02"/>
    <w:rsid w:val="009144C0"/>
    <w:rsid w:val="00972BE9"/>
    <w:rsid w:val="009A0515"/>
    <w:rsid w:val="009A6702"/>
    <w:rsid w:val="009A6AEF"/>
    <w:rsid w:val="009E199C"/>
    <w:rsid w:val="009F54AA"/>
    <w:rsid w:val="00A125F7"/>
    <w:rsid w:val="00A22731"/>
    <w:rsid w:val="00A35A46"/>
    <w:rsid w:val="00A474D2"/>
    <w:rsid w:val="00A9127A"/>
    <w:rsid w:val="00A92AF8"/>
    <w:rsid w:val="00AA503A"/>
    <w:rsid w:val="00AC27D8"/>
    <w:rsid w:val="00AF2AB7"/>
    <w:rsid w:val="00B40DD4"/>
    <w:rsid w:val="00B4491A"/>
    <w:rsid w:val="00B51862"/>
    <w:rsid w:val="00C140B5"/>
    <w:rsid w:val="00CC1185"/>
    <w:rsid w:val="00CE09FB"/>
    <w:rsid w:val="00D35B2D"/>
    <w:rsid w:val="00D36BF0"/>
    <w:rsid w:val="00DD629E"/>
    <w:rsid w:val="00DD6EC5"/>
    <w:rsid w:val="00DE512A"/>
    <w:rsid w:val="00E46A98"/>
    <w:rsid w:val="00E51DF2"/>
    <w:rsid w:val="00EA0BD9"/>
    <w:rsid w:val="00ED1055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34</cp:revision>
  <dcterms:created xsi:type="dcterms:W3CDTF">2019-08-26T17:11:00Z</dcterms:created>
  <dcterms:modified xsi:type="dcterms:W3CDTF">2023-08-18T17:38:00Z</dcterms:modified>
</cp:coreProperties>
</file>